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8703" w14:textId="77777777" w:rsidR="00B77016" w:rsidRPr="005E4B31" w:rsidRDefault="00B77016" w:rsidP="00B77016">
      <w:pPr>
        <w:pStyle w:val="Heading1"/>
      </w:pPr>
      <w:r w:rsidRPr="005E4B31">
        <w:t>Fundraising</w:t>
      </w:r>
    </w:p>
    <w:p w14:paraId="1CCB6724" w14:textId="77777777" w:rsidR="00B77016" w:rsidRPr="005E4B31" w:rsidRDefault="00B77016" w:rsidP="00B77016">
      <w:pPr>
        <w:pStyle w:val="ListParagraph"/>
      </w:pPr>
      <w:r w:rsidRPr="005E4B31">
        <w:t>Attends regular executive board meetings as a voting member</w:t>
      </w:r>
    </w:p>
    <w:p w14:paraId="42409CE1" w14:textId="77777777" w:rsidR="00B77016" w:rsidRPr="005E4B31" w:rsidRDefault="00B77016" w:rsidP="00B77016">
      <w:pPr>
        <w:pStyle w:val="ListParagraph"/>
      </w:pPr>
      <w:r w:rsidRPr="005E4B31">
        <w:t>Orientation and handover at the June Board meeting</w:t>
      </w:r>
    </w:p>
    <w:p w14:paraId="43CF448C" w14:textId="77777777" w:rsidR="009D14C7" w:rsidRDefault="005C4875" w:rsidP="00A37C39">
      <w:pPr>
        <w:pStyle w:val="ListParagraph"/>
      </w:pPr>
      <w:r>
        <w:t xml:space="preserve">Is required to do one Cleaning for the Year. </w:t>
      </w:r>
      <w:r w:rsidR="00B77016" w:rsidRPr="005E4B31">
        <w:t xml:space="preserve"> </w:t>
      </w:r>
    </w:p>
    <w:p w14:paraId="01857C6A" w14:textId="77777777" w:rsidR="00B77016" w:rsidRPr="005E4B31" w:rsidRDefault="00B77016" w:rsidP="00A37C39">
      <w:pPr>
        <w:pStyle w:val="ListParagraph"/>
      </w:pPr>
      <w:r w:rsidRPr="005E4B31">
        <w:t>On all matters of business, confidentiality is essential.</w:t>
      </w:r>
    </w:p>
    <w:p w14:paraId="7902A1E8" w14:textId="77777777" w:rsidR="00B77016" w:rsidRPr="005E4B31" w:rsidRDefault="00B77016" w:rsidP="00953504">
      <w:pPr>
        <w:pStyle w:val="ListParagraph"/>
      </w:pPr>
      <w:r w:rsidRPr="005E4B31">
        <w:t>Along with all the members of the co-operative, is responsible for the health and safety of LCNS children.</w:t>
      </w:r>
    </w:p>
    <w:p w14:paraId="750A3259" w14:textId="77777777" w:rsidR="00B77016" w:rsidRPr="005E4B31" w:rsidRDefault="00B77016" w:rsidP="00B77016">
      <w:pPr>
        <w:pStyle w:val="ListParagraph"/>
      </w:pPr>
      <w:r w:rsidRPr="005E4B31">
        <w:t>In summer develops fund-raising plan for the Fall Term to be presented at the September board meeting.</w:t>
      </w:r>
    </w:p>
    <w:p w14:paraId="233A6975" w14:textId="77777777" w:rsidR="00B77016" w:rsidRPr="005E4B31" w:rsidRDefault="00B77016" w:rsidP="00B77016">
      <w:pPr>
        <w:pStyle w:val="ListParagraph"/>
      </w:pPr>
      <w:r w:rsidRPr="005E4B31">
        <w:t>In December develops a fund-raising plan for the Spring Term to be presented at the January meeting.</w:t>
      </w:r>
    </w:p>
    <w:p w14:paraId="12EC815A" w14:textId="77777777" w:rsidR="00B77016" w:rsidRDefault="00B77016" w:rsidP="00B77016">
      <w:pPr>
        <w:pStyle w:val="ListParagraph"/>
      </w:pPr>
      <w:r w:rsidRPr="005E4B31">
        <w:t>Co-ordinates all fund-raising initiatives, with the fundraising committee.  Fundraising Officer may also utilize the class representatives to assist, as need (e.g. when committee is small due to low enrollment).</w:t>
      </w:r>
    </w:p>
    <w:p w14:paraId="162B16FD" w14:textId="77777777" w:rsidR="00953504" w:rsidRDefault="00953504" w:rsidP="00B77016">
      <w:pPr>
        <w:pStyle w:val="ListParagraph"/>
      </w:pPr>
      <w:r>
        <w:t xml:space="preserve">Always looks for new fundraising opportunities. </w:t>
      </w:r>
    </w:p>
    <w:p w14:paraId="0E1DB1B8" w14:textId="77777777" w:rsidR="005C4875" w:rsidRPr="005E4B31" w:rsidRDefault="005C4875" w:rsidP="00B77016">
      <w:pPr>
        <w:pStyle w:val="ListParagraph"/>
      </w:pPr>
      <w:r>
        <w:t xml:space="preserve">Works in conjunction with the Sponsorship Officer. </w:t>
      </w:r>
    </w:p>
    <w:p w14:paraId="24379019" w14:textId="77777777" w:rsidR="00623387" w:rsidRPr="005E4B31" w:rsidRDefault="00B77016" w:rsidP="009D14C7">
      <w:pPr>
        <w:pStyle w:val="ListParagraph"/>
      </w:pPr>
      <w:r w:rsidRPr="005E4B31">
        <w:t>Sends out reminders, as needed, to the membership in regards to due dates, delivery dates, and any other time sensitive information that might be needed.</w:t>
      </w:r>
    </w:p>
    <w:p w14:paraId="029FE807" w14:textId="77777777" w:rsidR="00B77016" w:rsidRPr="005E4B31" w:rsidRDefault="00B77016" w:rsidP="00B77016">
      <w:pPr>
        <w:pStyle w:val="ListParagraph"/>
      </w:pPr>
      <w:r w:rsidRPr="005E4B31">
        <w:t>Additional fund-raisers may be proposed through out the year to the board for approval as opportunities present</w:t>
      </w:r>
      <w:r w:rsidR="005C4875">
        <w:t>s</w:t>
      </w:r>
      <w:r w:rsidRPr="005E4B31">
        <w:t xml:space="preserve"> themselves.</w:t>
      </w:r>
    </w:p>
    <w:p w14:paraId="4B94F8F5" w14:textId="77777777" w:rsidR="00B77016" w:rsidRPr="005E4B31" w:rsidRDefault="00B77016" w:rsidP="00B77016">
      <w:pPr>
        <w:pStyle w:val="ListParagraph"/>
      </w:pPr>
      <w:r w:rsidRPr="005E4B31">
        <w:t>Gives a report of past and future fund-raising efforts to the membership at the Annual General Meeting in September and Spring Member Meeting.</w:t>
      </w:r>
    </w:p>
    <w:p w14:paraId="2D1FB37D" w14:textId="77777777" w:rsidR="00B77016" w:rsidRDefault="00B77016" w:rsidP="00B77016">
      <w:pPr>
        <w:pStyle w:val="ListParagraph"/>
      </w:pPr>
      <w:r w:rsidRPr="005E4B31">
        <w:t xml:space="preserve">Communicate fundraising ‘goals’, progress and purchases to the membership.  This may be achieved by: speaking to it at the AGM; using the thermometer poster in the classroom; or asking the teachers a couple times over the school year to write on the classroom white board what the fundraising dollars have earned during the school year; posting something on the bulletin board </w:t>
      </w:r>
      <w:proofErr w:type="gramStart"/>
      <w:r w:rsidRPr="005E4B31">
        <w:t>in</w:t>
      </w:r>
      <w:proofErr w:type="gramEnd"/>
      <w:r w:rsidRPr="005E4B31">
        <w:t xml:space="preserve"> the stairwell.  </w:t>
      </w:r>
    </w:p>
    <w:p w14:paraId="34357CC8" w14:textId="77777777" w:rsidR="00B77016" w:rsidRPr="005E4B31" w:rsidRDefault="00B77016" w:rsidP="00B77016"/>
    <w:p w14:paraId="0300CB3E" w14:textId="77777777" w:rsidR="00B77016" w:rsidRPr="004A1B64" w:rsidRDefault="00B77016" w:rsidP="00B77016">
      <w:pPr>
        <w:rPr>
          <w:u w:val="single"/>
        </w:rPr>
      </w:pPr>
      <w:r w:rsidRPr="004A1B64">
        <w:rPr>
          <w:u w:val="single"/>
        </w:rPr>
        <w:t>Duties of the Fund-raising Committees</w:t>
      </w:r>
    </w:p>
    <w:p w14:paraId="5081C10B" w14:textId="77777777" w:rsidR="00B77016" w:rsidRPr="005E4B31" w:rsidRDefault="00B77016" w:rsidP="00B77016">
      <w:pPr>
        <w:pStyle w:val="ListParagraph"/>
      </w:pPr>
      <w:r w:rsidRPr="005E4B31">
        <w:t>Assists with handing out all fundraising information.</w:t>
      </w:r>
    </w:p>
    <w:p w14:paraId="1CD7B3B1" w14:textId="77777777" w:rsidR="00B77016" w:rsidRPr="005E4B31" w:rsidRDefault="00B77016" w:rsidP="00B77016">
      <w:pPr>
        <w:pStyle w:val="ListParagraph"/>
      </w:pPr>
      <w:r w:rsidRPr="005E4B31">
        <w:t>Brings any concerns, comments, or ideas to the attention of the Fundraising Officer.</w:t>
      </w:r>
    </w:p>
    <w:p w14:paraId="1A155EFA" w14:textId="77777777" w:rsidR="00B77016" w:rsidRPr="005E4B31" w:rsidRDefault="00B77016" w:rsidP="00B77016">
      <w:pPr>
        <w:pStyle w:val="ListParagraph"/>
      </w:pPr>
      <w:r w:rsidRPr="005E4B31">
        <w:t>Assists in delivery and pickup of fund-raiser products.</w:t>
      </w:r>
    </w:p>
    <w:p w14:paraId="40E94FD9" w14:textId="77777777" w:rsidR="00B77016" w:rsidRPr="005E4B31" w:rsidRDefault="00B77016" w:rsidP="00B77016"/>
    <w:p w14:paraId="51A9060E" w14:textId="77777777" w:rsidR="006730B5" w:rsidRDefault="006730B5" w:rsidP="00B77016">
      <w:bookmarkStart w:id="0" w:name="_GoBack"/>
      <w:bookmarkEnd w:id="0"/>
    </w:p>
    <w:sectPr w:rsidR="006730B5" w:rsidSect="006730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551"/>
    <w:multiLevelType w:val="hybridMultilevel"/>
    <w:tmpl w:val="ED6C0BC8"/>
    <w:lvl w:ilvl="0" w:tplc="8190DF8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AE9FC6">
      <w:start w:val="1"/>
      <w:numFmt w:val="bullet"/>
      <w:pStyle w:val="ListParagraph2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16"/>
    <w:rsid w:val="005C4875"/>
    <w:rsid w:val="00623387"/>
    <w:rsid w:val="006730B5"/>
    <w:rsid w:val="00953504"/>
    <w:rsid w:val="009D14C7"/>
    <w:rsid w:val="00B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14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6"/>
    <w:pPr>
      <w:spacing w:after="200"/>
    </w:pPr>
    <w:rPr>
      <w:rFonts w:eastAsiaTheme="minorHAnsi"/>
      <w:sz w:val="20"/>
    </w:rPr>
  </w:style>
  <w:style w:type="paragraph" w:styleId="Heading1">
    <w:name w:val="heading 1"/>
    <w:basedOn w:val="Normal"/>
    <w:next w:val="Normal"/>
    <w:link w:val="Heading1Char"/>
    <w:rsid w:val="00B77016"/>
    <w:pPr>
      <w:keepNext/>
      <w:keepLines/>
      <w:spacing w:before="160" w:after="8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016"/>
    <w:rPr>
      <w:rFonts w:asciiTheme="majorHAnsi" w:eastAsiaTheme="majorEastAsia" w:hAnsiTheme="majorHAnsi" w:cstheme="majorBidi"/>
      <w:b/>
      <w:bCs/>
      <w:szCs w:val="32"/>
      <w:u w:val="single"/>
    </w:rPr>
  </w:style>
  <w:style w:type="paragraph" w:styleId="ListParagraph">
    <w:name w:val="List Paragraph"/>
    <w:basedOn w:val="Normal"/>
    <w:uiPriority w:val="34"/>
    <w:qFormat/>
    <w:rsid w:val="00B77016"/>
    <w:pPr>
      <w:numPr>
        <w:numId w:val="1"/>
      </w:numPr>
      <w:spacing w:before="120" w:after="120"/>
      <w:ind w:left="360"/>
    </w:pPr>
  </w:style>
  <w:style w:type="paragraph" w:customStyle="1" w:styleId="ListParagraph2">
    <w:name w:val="List Paragraph 2"/>
    <w:basedOn w:val="ListParagraph"/>
    <w:qFormat/>
    <w:rsid w:val="00B77016"/>
    <w:pPr>
      <w:numPr>
        <w:ilvl w:val="1"/>
      </w:numPr>
      <w:ind w:left="792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6"/>
    <w:pPr>
      <w:spacing w:after="200"/>
    </w:pPr>
    <w:rPr>
      <w:rFonts w:eastAsiaTheme="minorHAnsi"/>
      <w:sz w:val="20"/>
    </w:rPr>
  </w:style>
  <w:style w:type="paragraph" w:styleId="Heading1">
    <w:name w:val="heading 1"/>
    <w:basedOn w:val="Normal"/>
    <w:next w:val="Normal"/>
    <w:link w:val="Heading1Char"/>
    <w:rsid w:val="00B77016"/>
    <w:pPr>
      <w:keepNext/>
      <w:keepLines/>
      <w:spacing w:before="160" w:after="8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016"/>
    <w:rPr>
      <w:rFonts w:asciiTheme="majorHAnsi" w:eastAsiaTheme="majorEastAsia" w:hAnsiTheme="majorHAnsi" w:cstheme="majorBidi"/>
      <w:b/>
      <w:bCs/>
      <w:szCs w:val="32"/>
      <w:u w:val="single"/>
    </w:rPr>
  </w:style>
  <w:style w:type="paragraph" w:styleId="ListParagraph">
    <w:name w:val="List Paragraph"/>
    <w:basedOn w:val="Normal"/>
    <w:uiPriority w:val="34"/>
    <w:qFormat/>
    <w:rsid w:val="00B77016"/>
    <w:pPr>
      <w:numPr>
        <w:numId w:val="1"/>
      </w:numPr>
      <w:spacing w:before="120" w:after="120"/>
      <w:ind w:left="360"/>
    </w:pPr>
  </w:style>
  <w:style w:type="paragraph" w:customStyle="1" w:styleId="ListParagraph2">
    <w:name w:val="List Paragraph 2"/>
    <w:basedOn w:val="ListParagraph"/>
    <w:qFormat/>
    <w:rsid w:val="00B77016"/>
    <w:pPr>
      <w:numPr>
        <w:ilvl w:val="1"/>
      </w:numPr>
      <w:ind w:left="7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Jennifer Schorn</cp:lastModifiedBy>
  <cp:revision>2</cp:revision>
  <dcterms:created xsi:type="dcterms:W3CDTF">2018-05-08T17:36:00Z</dcterms:created>
  <dcterms:modified xsi:type="dcterms:W3CDTF">2018-05-08T17:36:00Z</dcterms:modified>
</cp:coreProperties>
</file>